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Независне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 знања о независним реченицама, њиховим врстама и функцијама.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разликовати врсте независних реченица.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Утврдити употребу и значење независних реченица у писаном и усменом изражавању.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Примењивати знање кроз анализу и израду задатака.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ученике на дефиницију независних реченица и пита: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„Које врсте независних реченица знате?“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„По чему се оне разликују?“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кратке примере за сваку врсту (без детаљне анализе):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Обавештајна: „Јуче је падала киша.“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Упитна: „Да ли си прочитао лекцију?“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Узвична: „Како је лепо напољу!“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Заповедна: „Отвори прозор!“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Жељна: „Кад би сунце мало дуже сијало!“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подсећа на основне карактеристике сваке врсте независних реченица: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Обавештајне: изражавају тврдњу или информацију.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Упитне: постављају питање.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Узвичне: изражавају осећања или чежњу.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Заповедне: изражавају заповест, молбу или забрану.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Жељне: изражавају жеље или наде</w:t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задатке индивидуално на наставним листићима. Задаци укључују: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Први задатак: Препознавање врста независних реченица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Други задатак: Преобликовање реченица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Трећи задатак: Идентификација намере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надгледа рад ученика, пружа помоћ ако је потребно.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C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Заједничка провера резултата: наставник насумично прозива ученике да прочитају своје одговоре и објасне их. Наставник даје повратне информације и истиче кључне моменте градива.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W6aXiD60J+80xBAsWSmfBO8ejA==">CgMxLjA4AHIhMWM2MlZ6b1BwWGtnd09rRzB4SGpJSEE0T0JWeXR6ZmZx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